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A7" w:rsidRDefault="006227DF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F55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617">
        <w:rPr>
          <w:rFonts w:ascii="Arial" w:hAnsi="Arial" w:cs="Arial"/>
          <w:b/>
          <w:color w:val="000000" w:themeColor="text1"/>
          <w:sz w:val="28"/>
          <w:szCs w:val="28"/>
        </w:rPr>
        <w:t>Краткосрочная диета для женщин для быстрого похудения</w:t>
      </w:r>
      <w:r w:rsidR="00AC1F5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6227DF" w:rsidRPr="00ED0244" w:rsidRDefault="00D64D5B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="00175261" w:rsidRPr="00A8014B">
          <w:rPr>
            <w:rStyle w:val="a3"/>
            <w:rFonts w:ascii="Arial" w:hAnsi="Arial" w:cs="Arial"/>
            <w:sz w:val="28"/>
            <w:szCs w:val="28"/>
          </w:rPr>
          <w:t>http://tvoytrener.com/pitanie/dieta_bistro.php</w:t>
        </w:r>
      </w:hyperlink>
    </w:p>
    <w:p w:rsidR="007F2617" w:rsidRPr="007F2617" w:rsidRDefault="007F2617" w:rsidP="007F2617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bookmarkStart w:id="0" w:name="_GoBack"/>
      <w:bookmarkEnd w:id="0"/>
      <w:r w:rsidRPr="007F2617">
        <w:rPr>
          <w:rFonts w:ascii="Arial" w:hAnsi="Arial" w:cs="Arial"/>
          <w:i w:val="0"/>
          <w:color w:val="E89F09"/>
          <w:sz w:val="28"/>
          <w:szCs w:val="28"/>
        </w:rPr>
        <w:t>Завтрак</w:t>
      </w:r>
    </w:p>
    <w:p w:rsidR="007F2617" w:rsidRPr="007F2617" w:rsidRDefault="007F2617" w:rsidP="007F2617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spellStart"/>
      <w:r w:rsidRPr="007F2617">
        <w:rPr>
          <w:rFonts w:cs="Arial"/>
          <w:color w:val="000000"/>
          <w:szCs w:val="24"/>
        </w:rPr>
        <w:t>Творожно-рисовый</w:t>
      </w:r>
      <w:proofErr w:type="spellEnd"/>
      <w:r w:rsidRPr="007F2617">
        <w:rPr>
          <w:rFonts w:cs="Arial"/>
          <w:color w:val="000000"/>
          <w:szCs w:val="24"/>
        </w:rPr>
        <w:t xml:space="preserve"> пудинг</w:t>
      </w:r>
    </w:p>
    <w:p w:rsidR="007F2617" w:rsidRPr="007F2617" w:rsidRDefault="007F2617" w:rsidP="007F2617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7F2617">
        <w:rPr>
          <w:rFonts w:cs="Arial"/>
          <w:color w:val="888888"/>
          <w:szCs w:val="24"/>
        </w:rPr>
        <w:t>Творожная запеканка</w:t>
      </w:r>
      <w:r w:rsidRPr="007F2617">
        <w:rPr>
          <w:rFonts w:cs="Arial"/>
          <w:color w:val="888888"/>
          <w:szCs w:val="24"/>
        </w:rPr>
        <w:br/>
      </w:r>
      <w:proofErr w:type="spellStart"/>
      <w:r w:rsidRPr="007F2617">
        <w:rPr>
          <w:rFonts w:cs="Arial"/>
          <w:color w:val="888888"/>
          <w:szCs w:val="24"/>
        </w:rPr>
        <w:t>Творожно-банановый</w:t>
      </w:r>
      <w:proofErr w:type="spellEnd"/>
      <w:r w:rsidRPr="007F2617">
        <w:rPr>
          <w:rFonts w:cs="Arial"/>
          <w:color w:val="888888"/>
          <w:szCs w:val="24"/>
        </w:rPr>
        <w:t xml:space="preserve"> пудинг</w:t>
      </w:r>
      <w:r w:rsidRPr="007F2617">
        <w:rPr>
          <w:rFonts w:cs="Arial"/>
          <w:color w:val="888888"/>
          <w:szCs w:val="24"/>
        </w:rPr>
        <w:br/>
        <w:t>Ленивые вареники</w:t>
      </w:r>
      <w:r w:rsidRPr="007F2617">
        <w:rPr>
          <w:rFonts w:cs="Arial"/>
          <w:color w:val="888888"/>
          <w:szCs w:val="24"/>
        </w:rPr>
        <w:br/>
        <w:t>Сырники</w:t>
      </w:r>
    </w:p>
    <w:p w:rsidR="007F2617" w:rsidRPr="007F2617" w:rsidRDefault="007F2617" w:rsidP="007F2617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7F2617">
        <w:rPr>
          <w:rFonts w:cs="Arial"/>
          <w:color w:val="000000"/>
          <w:szCs w:val="24"/>
        </w:rPr>
        <w:t>Кефир 1% жирности</w:t>
      </w:r>
    </w:p>
    <w:p w:rsidR="007F2617" w:rsidRPr="007F2617" w:rsidRDefault="007F2617" w:rsidP="007F2617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7F2617">
        <w:rPr>
          <w:rFonts w:cs="Arial"/>
          <w:color w:val="888888"/>
          <w:szCs w:val="24"/>
        </w:rPr>
        <w:t>Ряженка 1 % жирности</w:t>
      </w:r>
      <w:r w:rsidRPr="007F2617">
        <w:rPr>
          <w:rFonts w:cs="Arial"/>
          <w:color w:val="888888"/>
          <w:szCs w:val="24"/>
        </w:rPr>
        <w:br/>
        <w:t>Йогурт 1 % жирности</w:t>
      </w:r>
      <w:r w:rsidRPr="007F2617">
        <w:rPr>
          <w:rFonts w:cs="Arial"/>
          <w:color w:val="888888"/>
          <w:szCs w:val="24"/>
        </w:rPr>
        <w:br/>
      </w:r>
      <w:proofErr w:type="spellStart"/>
      <w:r w:rsidRPr="007F2617">
        <w:rPr>
          <w:rFonts w:cs="Arial"/>
          <w:color w:val="888888"/>
          <w:szCs w:val="24"/>
        </w:rPr>
        <w:t>Биота</w:t>
      </w:r>
      <w:proofErr w:type="spellEnd"/>
    </w:p>
    <w:p w:rsidR="007F2617" w:rsidRPr="007F2617" w:rsidRDefault="007F2617" w:rsidP="007F2617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7F2617">
        <w:rPr>
          <w:rFonts w:cs="Arial"/>
          <w:color w:val="000000"/>
          <w:szCs w:val="24"/>
        </w:rPr>
        <w:t>Чай черный без сахара</w:t>
      </w:r>
    </w:p>
    <w:p w:rsidR="007F2617" w:rsidRPr="007F2617" w:rsidRDefault="007F2617" w:rsidP="007F2617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7F2617">
        <w:rPr>
          <w:rFonts w:cs="Arial"/>
          <w:color w:val="888888"/>
          <w:szCs w:val="24"/>
        </w:rPr>
        <w:t>Чай зеленый без сахара</w:t>
      </w:r>
      <w:r w:rsidRPr="007F2617">
        <w:rPr>
          <w:rFonts w:cs="Arial"/>
          <w:color w:val="888888"/>
          <w:szCs w:val="24"/>
        </w:rPr>
        <w:br/>
        <w:t>Отвар шиповника без сахара</w:t>
      </w:r>
      <w:r w:rsidRPr="007F2617">
        <w:rPr>
          <w:rFonts w:cs="Arial"/>
          <w:color w:val="888888"/>
          <w:szCs w:val="24"/>
        </w:rPr>
        <w:br/>
        <w:t>Кофе без сахара</w:t>
      </w:r>
      <w:proofErr w:type="gramStart"/>
      <w:r w:rsidRPr="007F2617">
        <w:rPr>
          <w:rFonts w:cs="Arial"/>
          <w:color w:val="888888"/>
          <w:szCs w:val="24"/>
        </w:rPr>
        <w:br/>
        <w:t>В</w:t>
      </w:r>
      <w:proofErr w:type="gramEnd"/>
      <w:r w:rsidRPr="007F2617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7F2617">
        <w:rPr>
          <w:rFonts w:cs="Arial"/>
          <w:color w:val="888888"/>
          <w:szCs w:val="24"/>
        </w:rPr>
        <w:t>Фит-парад</w:t>
      </w:r>
      <w:proofErr w:type="spellEnd"/>
      <w:r w:rsidRPr="007F2617">
        <w:rPr>
          <w:rFonts w:cs="Arial"/>
          <w:color w:val="888888"/>
          <w:szCs w:val="24"/>
        </w:rPr>
        <w:t>»</w:t>
      </w:r>
    </w:p>
    <w:p w:rsidR="007F2617" w:rsidRPr="007F2617" w:rsidRDefault="007F2617" w:rsidP="007F2617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7F2617">
        <w:rPr>
          <w:rFonts w:ascii="Arial" w:hAnsi="Arial" w:cs="Arial"/>
          <w:i w:val="0"/>
          <w:color w:val="E89F09"/>
          <w:sz w:val="28"/>
          <w:szCs w:val="28"/>
        </w:rPr>
        <w:t>Первый перекус</w:t>
      </w:r>
    </w:p>
    <w:p w:rsidR="007F2617" w:rsidRPr="007F2617" w:rsidRDefault="007F2617" w:rsidP="00944294">
      <w:pPr>
        <w:numPr>
          <w:ilvl w:val="0"/>
          <w:numId w:val="19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spellStart"/>
      <w:r w:rsidRPr="007F2617">
        <w:rPr>
          <w:rFonts w:cs="Arial"/>
          <w:color w:val="000000"/>
          <w:szCs w:val="24"/>
        </w:rPr>
        <w:t>Смузи</w:t>
      </w:r>
      <w:proofErr w:type="spellEnd"/>
      <w:r w:rsidRPr="007F2617">
        <w:rPr>
          <w:rFonts w:cs="Arial"/>
          <w:color w:val="000000"/>
          <w:szCs w:val="24"/>
        </w:rPr>
        <w:t xml:space="preserve"> </w:t>
      </w:r>
      <w:proofErr w:type="gramStart"/>
      <w:r w:rsidRPr="007F2617">
        <w:rPr>
          <w:rFonts w:cs="Arial"/>
          <w:color w:val="000000"/>
          <w:szCs w:val="24"/>
        </w:rPr>
        <w:t>ягодный</w:t>
      </w:r>
      <w:proofErr w:type="gramEnd"/>
      <w:r w:rsidRPr="007F2617">
        <w:rPr>
          <w:rFonts w:cs="Arial"/>
          <w:color w:val="000000"/>
          <w:szCs w:val="24"/>
        </w:rPr>
        <w:t xml:space="preserve"> на 1% кефире или ряженке</w:t>
      </w:r>
    </w:p>
    <w:p w:rsidR="007F2617" w:rsidRPr="007F2617" w:rsidRDefault="007F2617" w:rsidP="0094429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proofErr w:type="spellStart"/>
      <w:r w:rsidRPr="007F2617">
        <w:rPr>
          <w:rFonts w:cs="Arial"/>
          <w:color w:val="888888"/>
          <w:szCs w:val="24"/>
        </w:rPr>
        <w:t>Биота</w:t>
      </w:r>
      <w:proofErr w:type="spellEnd"/>
      <w:r w:rsidRPr="007F2617">
        <w:rPr>
          <w:rFonts w:cs="Arial"/>
          <w:color w:val="888888"/>
          <w:szCs w:val="24"/>
        </w:rPr>
        <w:t xml:space="preserve"> с ягодами</w:t>
      </w:r>
      <w:r w:rsidRPr="007F2617">
        <w:rPr>
          <w:rFonts w:cs="Arial"/>
          <w:color w:val="888888"/>
          <w:szCs w:val="24"/>
        </w:rPr>
        <w:br/>
      </w:r>
      <w:proofErr w:type="spellStart"/>
      <w:r w:rsidRPr="007F2617">
        <w:rPr>
          <w:rFonts w:cs="Arial"/>
          <w:color w:val="888888"/>
          <w:szCs w:val="24"/>
        </w:rPr>
        <w:t>Смузи</w:t>
      </w:r>
      <w:proofErr w:type="spellEnd"/>
      <w:r w:rsidRPr="007F2617">
        <w:rPr>
          <w:rFonts w:cs="Arial"/>
          <w:color w:val="888888"/>
          <w:szCs w:val="24"/>
        </w:rPr>
        <w:t xml:space="preserve"> </w:t>
      </w:r>
      <w:proofErr w:type="gramStart"/>
      <w:r w:rsidRPr="007F2617">
        <w:rPr>
          <w:rFonts w:cs="Arial"/>
          <w:color w:val="888888"/>
          <w:szCs w:val="24"/>
        </w:rPr>
        <w:t>фруктовый</w:t>
      </w:r>
      <w:proofErr w:type="gramEnd"/>
      <w:r w:rsidRPr="007F2617">
        <w:rPr>
          <w:rFonts w:cs="Arial"/>
          <w:color w:val="888888"/>
          <w:szCs w:val="24"/>
        </w:rPr>
        <w:br/>
      </w:r>
      <w:proofErr w:type="spellStart"/>
      <w:r w:rsidRPr="007F2617">
        <w:rPr>
          <w:rFonts w:cs="Arial"/>
          <w:color w:val="888888"/>
          <w:szCs w:val="24"/>
        </w:rPr>
        <w:t>Биота</w:t>
      </w:r>
      <w:proofErr w:type="spellEnd"/>
      <w:r w:rsidRPr="007F2617">
        <w:rPr>
          <w:rFonts w:cs="Arial"/>
          <w:color w:val="888888"/>
          <w:szCs w:val="24"/>
        </w:rPr>
        <w:t xml:space="preserve"> с фруктами</w:t>
      </w:r>
      <w:r w:rsidRPr="007F2617">
        <w:rPr>
          <w:rFonts w:cs="Arial"/>
          <w:color w:val="888888"/>
          <w:szCs w:val="24"/>
        </w:rPr>
        <w:br/>
      </w:r>
      <w:proofErr w:type="spellStart"/>
      <w:r w:rsidRPr="007F2617">
        <w:rPr>
          <w:rFonts w:cs="Arial"/>
          <w:color w:val="888888"/>
          <w:szCs w:val="24"/>
        </w:rPr>
        <w:t>Смузи</w:t>
      </w:r>
      <w:proofErr w:type="spellEnd"/>
      <w:r w:rsidRPr="007F2617">
        <w:rPr>
          <w:rFonts w:cs="Arial"/>
          <w:color w:val="888888"/>
          <w:szCs w:val="24"/>
        </w:rPr>
        <w:t xml:space="preserve"> овощной</w:t>
      </w:r>
    </w:p>
    <w:p w:rsidR="007F2617" w:rsidRPr="007F2617" w:rsidRDefault="007F2617" w:rsidP="007F2617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7F2617">
        <w:rPr>
          <w:rFonts w:ascii="Arial" w:hAnsi="Arial" w:cs="Arial"/>
          <w:i w:val="0"/>
          <w:color w:val="E89F09"/>
          <w:sz w:val="28"/>
          <w:szCs w:val="28"/>
        </w:rPr>
        <w:t>Обед</w:t>
      </w:r>
    </w:p>
    <w:p w:rsidR="007F2617" w:rsidRPr="007F2617" w:rsidRDefault="007F2617" w:rsidP="00944294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7F2617">
        <w:rPr>
          <w:rFonts w:cs="Arial"/>
          <w:color w:val="000000"/>
          <w:szCs w:val="24"/>
        </w:rPr>
        <w:t>Суп харчо с мясом курицы</w:t>
      </w:r>
    </w:p>
    <w:p w:rsidR="007F2617" w:rsidRPr="007F2617" w:rsidRDefault="007F2617" w:rsidP="0094429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7F2617">
        <w:rPr>
          <w:rFonts w:cs="Arial"/>
          <w:color w:val="888888"/>
          <w:szCs w:val="24"/>
        </w:rPr>
        <w:t>Суп харчо с мясом говядины</w:t>
      </w:r>
      <w:r w:rsidRPr="007F2617">
        <w:rPr>
          <w:rFonts w:cs="Arial"/>
          <w:color w:val="888888"/>
          <w:szCs w:val="24"/>
        </w:rPr>
        <w:br/>
        <w:t>Суп харчо с мясом индейки</w:t>
      </w:r>
      <w:r w:rsidRPr="007F2617">
        <w:rPr>
          <w:rFonts w:cs="Arial"/>
          <w:color w:val="888888"/>
          <w:szCs w:val="24"/>
        </w:rPr>
        <w:br/>
        <w:t xml:space="preserve">Суп харчо с </w:t>
      </w:r>
      <w:proofErr w:type="gramStart"/>
      <w:r w:rsidRPr="007F2617">
        <w:rPr>
          <w:rFonts w:cs="Arial"/>
          <w:color w:val="888888"/>
          <w:szCs w:val="24"/>
        </w:rPr>
        <w:t>мясом баранины</w:t>
      </w:r>
      <w:proofErr w:type="gramEnd"/>
      <w:r w:rsidRPr="007F2617">
        <w:rPr>
          <w:rFonts w:cs="Arial"/>
          <w:color w:val="888888"/>
          <w:szCs w:val="24"/>
        </w:rPr>
        <w:t xml:space="preserve"> нежирной</w:t>
      </w:r>
    </w:p>
    <w:p w:rsidR="007F2617" w:rsidRPr="007F2617" w:rsidRDefault="007F2617" w:rsidP="00944294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7F2617">
        <w:rPr>
          <w:rFonts w:cs="Arial"/>
          <w:color w:val="000000"/>
          <w:szCs w:val="24"/>
        </w:rPr>
        <w:t>Хлебцы отрубные</w:t>
      </w:r>
    </w:p>
    <w:p w:rsidR="007F2617" w:rsidRPr="007F2617" w:rsidRDefault="007F2617" w:rsidP="0094429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7F2617">
        <w:rPr>
          <w:rFonts w:cs="Arial"/>
          <w:color w:val="888888"/>
          <w:szCs w:val="24"/>
        </w:rPr>
        <w:t xml:space="preserve">Хлебцы </w:t>
      </w:r>
      <w:proofErr w:type="spellStart"/>
      <w:r w:rsidRPr="007F2617">
        <w:rPr>
          <w:rFonts w:cs="Arial"/>
          <w:color w:val="888888"/>
          <w:szCs w:val="24"/>
        </w:rPr>
        <w:t>цельнозерновые</w:t>
      </w:r>
      <w:proofErr w:type="spellEnd"/>
      <w:r w:rsidRPr="007F2617">
        <w:rPr>
          <w:rFonts w:cs="Arial"/>
          <w:color w:val="888888"/>
          <w:szCs w:val="24"/>
        </w:rPr>
        <w:br/>
        <w:t>Хлебцы рисовые</w:t>
      </w:r>
      <w:r w:rsidRPr="007F2617">
        <w:rPr>
          <w:rFonts w:cs="Arial"/>
          <w:color w:val="888888"/>
          <w:szCs w:val="24"/>
        </w:rPr>
        <w:br/>
        <w:t>Хлебцы гречневые</w:t>
      </w:r>
      <w:r w:rsidRPr="007F2617">
        <w:rPr>
          <w:rFonts w:cs="Arial"/>
          <w:color w:val="888888"/>
          <w:szCs w:val="24"/>
        </w:rPr>
        <w:br/>
        <w:t>Хлебцы воздушные</w:t>
      </w:r>
    </w:p>
    <w:p w:rsidR="007F2617" w:rsidRPr="007F2617" w:rsidRDefault="007F2617" w:rsidP="007F2617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7F2617">
        <w:rPr>
          <w:rFonts w:ascii="Arial" w:hAnsi="Arial" w:cs="Arial"/>
          <w:i w:val="0"/>
          <w:color w:val="E89F09"/>
          <w:sz w:val="28"/>
          <w:szCs w:val="28"/>
        </w:rPr>
        <w:t>Второй перекус</w:t>
      </w:r>
    </w:p>
    <w:p w:rsidR="007F2617" w:rsidRPr="007F2617" w:rsidRDefault="007F2617" w:rsidP="00944294">
      <w:pPr>
        <w:numPr>
          <w:ilvl w:val="0"/>
          <w:numId w:val="2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7F2617">
        <w:rPr>
          <w:rFonts w:cs="Arial"/>
          <w:color w:val="000000"/>
          <w:szCs w:val="24"/>
        </w:rPr>
        <w:t xml:space="preserve">Фруктовый салат, заправленный </w:t>
      </w:r>
      <w:proofErr w:type="spellStart"/>
      <w:r w:rsidRPr="007F2617">
        <w:rPr>
          <w:rFonts w:cs="Arial"/>
          <w:color w:val="000000"/>
          <w:szCs w:val="24"/>
        </w:rPr>
        <w:t>йогуртово-творожным</w:t>
      </w:r>
      <w:proofErr w:type="spellEnd"/>
      <w:r w:rsidRPr="007F2617">
        <w:rPr>
          <w:rFonts w:cs="Arial"/>
          <w:color w:val="000000"/>
          <w:szCs w:val="24"/>
        </w:rPr>
        <w:t xml:space="preserve"> соусом</w:t>
      </w:r>
    </w:p>
    <w:p w:rsidR="007F2617" w:rsidRPr="007F2617" w:rsidRDefault="007F2617" w:rsidP="0094429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proofErr w:type="spellStart"/>
      <w:r w:rsidRPr="007F2617">
        <w:rPr>
          <w:rFonts w:cs="Arial"/>
          <w:color w:val="888888"/>
          <w:szCs w:val="24"/>
        </w:rPr>
        <w:t>Фрутово-ягодный</w:t>
      </w:r>
      <w:proofErr w:type="spellEnd"/>
      <w:r w:rsidRPr="007F2617">
        <w:rPr>
          <w:rFonts w:cs="Arial"/>
          <w:color w:val="888888"/>
          <w:szCs w:val="24"/>
        </w:rPr>
        <w:t xml:space="preserve"> </w:t>
      </w:r>
      <w:proofErr w:type="spellStart"/>
      <w:r w:rsidRPr="007F2617">
        <w:rPr>
          <w:rFonts w:cs="Arial"/>
          <w:color w:val="888888"/>
          <w:szCs w:val="24"/>
        </w:rPr>
        <w:t>микс</w:t>
      </w:r>
      <w:proofErr w:type="spellEnd"/>
      <w:r w:rsidRPr="007F2617">
        <w:rPr>
          <w:rFonts w:cs="Arial"/>
          <w:color w:val="888888"/>
          <w:szCs w:val="24"/>
        </w:rPr>
        <w:t xml:space="preserve"> с йогуртом и </w:t>
      </w:r>
      <w:proofErr w:type="spellStart"/>
      <w:r w:rsidRPr="007F2617">
        <w:rPr>
          <w:rFonts w:cs="Arial"/>
          <w:color w:val="888888"/>
          <w:szCs w:val="24"/>
        </w:rPr>
        <w:t>рикотой</w:t>
      </w:r>
      <w:proofErr w:type="spellEnd"/>
      <w:r w:rsidRPr="007F2617">
        <w:rPr>
          <w:rFonts w:cs="Arial"/>
          <w:color w:val="888888"/>
          <w:szCs w:val="24"/>
        </w:rPr>
        <w:br/>
        <w:t>Фруктово-творожный мусс</w:t>
      </w:r>
      <w:r w:rsidRPr="007F2617">
        <w:rPr>
          <w:rFonts w:cs="Arial"/>
          <w:color w:val="888888"/>
          <w:szCs w:val="24"/>
        </w:rPr>
        <w:br/>
      </w:r>
      <w:proofErr w:type="spellStart"/>
      <w:r w:rsidRPr="007F2617">
        <w:rPr>
          <w:rFonts w:cs="Arial"/>
          <w:color w:val="888888"/>
          <w:szCs w:val="24"/>
        </w:rPr>
        <w:t>Ягодно-творожная</w:t>
      </w:r>
      <w:proofErr w:type="spellEnd"/>
      <w:r w:rsidRPr="007F2617">
        <w:rPr>
          <w:rFonts w:cs="Arial"/>
          <w:color w:val="888888"/>
          <w:szCs w:val="24"/>
        </w:rPr>
        <w:t xml:space="preserve"> паста</w:t>
      </w:r>
      <w:r w:rsidRPr="007F2617">
        <w:rPr>
          <w:rFonts w:cs="Arial"/>
          <w:color w:val="888888"/>
          <w:szCs w:val="24"/>
        </w:rPr>
        <w:br/>
      </w:r>
      <w:proofErr w:type="spellStart"/>
      <w:r w:rsidRPr="007F2617">
        <w:rPr>
          <w:rFonts w:cs="Arial"/>
          <w:color w:val="888888"/>
          <w:szCs w:val="24"/>
        </w:rPr>
        <w:t>Запеченое</w:t>
      </w:r>
      <w:proofErr w:type="spellEnd"/>
      <w:r w:rsidRPr="007F2617">
        <w:rPr>
          <w:rFonts w:cs="Arial"/>
          <w:color w:val="888888"/>
          <w:szCs w:val="24"/>
        </w:rPr>
        <w:t xml:space="preserve"> яблоко или груша с </w:t>
      </w:r>
      <w:proofErr w:type="spellStart"/>
      <w:r w:rsidRPr="007F2617">
        <w:rPr>
          <w:rFonts w:cs="Arial"/>
          <w:color w:val="888888"/>
          <w:szCs w:val="24"/>
        </w:rPr>
        <w:t>творожно-ягодным</w:t>
      </w:r>
      <w:proofErr w:type="spellEnd"/>
      <w:r w:rsidRPr="007F2617">
        <w:rPr>
          <w:rFonts w:cs="Arial"/>
          <w:color w:val="888888"/>
          <w:szCs w:val="24"/>
        </w:rPr>
        <w:t xml:space="preserve"> кремом</w:t>
      </w:r>
    </w:p>
    <w:p w:rsidR="007F2617" w:rsidRPr="007F2617" w:rsidRDefault="007F2617" w:rsidP="007F2617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7F2617">
        <w:rPr>
          <w:rFonts w:ascii="Arial" w:hAnsi="Arial" w:cs="Arial"/>
          <w:i w:val="0"/>
          <w:color w:val="E89F09"/>
          <w:sz w:val="28"/>
          <w:szCs w:val="28"/>
        </w:rPr>
        <w:lastRenderedPageBreak/>
        <w:t>Ужин</w:t>
      </w:r>
    </w:p>
    <w:p w:rsidR="007F2617" w:rsidRPr="007F2617" w:rsidRDefault="007F2617" w:rsidP="00944294">
      <w:pPr>
        <w:numPr>
          <w:ilvl w:val="0"/>
          <w:numId w:val="2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7F2617">
        <w:rPr>
          <w:rFonts w:cs="Arial"/>
          <w:color w:val="000000"/>
          <w:szCs w:val="24"/>
        </w:rPr>
        <w:t>Питательный овощной салат с тунцом</w:t>
      </w:r>
    </w:p>
    <w:p w:rsidR="007F2617" w:rsidRPr="007F2617" w:rsidRDefault="007F2617" w:rsidP="0094429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7F2617">
        <w:rPr>
          <w:rFonts w:cs="Arial"/>
          <w:color w:val="888888"/>
          <w:szCs w:val="24"/>
        </w:rPr>
        <w:t>Тёплый салат с курицей и баклажанами</w:t>
      </w:r>
      <w:r w:rsidRPr="007F2617">
        <w:rPr>
          <w:rFonts w:cs="Arial"/>
          <w:color w:val="888888"/>
          <w:szCs w:val="24"/>
        </w:rPr>
        <w:br/>
        <w:t>Теплый салат с курицей и стручковой фасолью</w:t>
      </w:r>
      <w:r w:rsidRPr="007F2617">
        <w:rPr>
          <w:rFonts w:cs="Arial"/>
          <w:color w:val="888888"/>
          <w:szCs w:val="24"/>
        </w:rPr>
        <w:br/>
        <w:t>Салат» свежесть»</w:t>
      </w:r>
    </w:p>
    <w:p w:rsidR="00D70BD9" w:rsidRPr="009D5E83" w:rsidRDefault="00D70BD9">
      <w:pPr>
        <w:rPr>
          <w:szCs w:val="24"/>
        </w:rPr>
      </w:pPr>
    </w:p>
    <w:p w:rsidR="00206B5B" w:rsidRPr="009D5E83" w:rsidRDefault="00206B5B">
      <w:pPr>
        <w:rPr>
          <w:szCs w:val="24"/>
        </w:rPr>
      </w:pPr>
    </w:p>
    <w:p w:rsidR="00206B5B" w:rsidRPr="00206B5B" w:rsidRDefault="00206B5B" w:rsidP="00206B5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206B5B" w:rsidRDefault="00206B5B" w:rsidP="00206B5B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206B5B" w:rsidRPr="009D5E83" w:rsidRDefault="00206B5B">
      <w:pPr>
        <w:rPr>
          <w:szCs w:val="24"/>
        </w:rPr>
      </w:pPr>
    </w:p>
    <w:p w:rsidR="009D5E83" w:rsidRPr="006B478B" w:rsidRDefault="009D5E83">
      <w:pPr>
        <w:rPr>
          <w:szCs w:val="24"/>
        </w:rPr>
      </w:pPr>
    </w:p>
    <w:p w:rsidR="006B478B" w:rsidRDefault="006B478B" w:rsidP="006B478B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6B478B" w:rsidTr="00404798">
        <w:trPr>
          <w:trHeight w:val="889"/>
        </w:trPr>
        <w:tc>
          <w:tcPr>
            <w:tcW w:w="2978" w:type="dxa"/>
          </w:tcPr>
          <w:p w:rsidR="006B478B" w:rsidRDefault="006B478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6B478B" w:rsidRDefault="006B478B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6B478B" w:rsidRPr="00082B8D" w:rsidRDefault="006B478B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B478B" w:rsidTr="00404798">
        <w:tc>
          <w:tcPr>
            <w:tcW w:w="2978" w:type="dxa"/>
          </w:tcPr>
          <w:p w:rsidR="006B478B" w:rsidRDefault="006B478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6B478B" w:rsidRPr="00082B8D" w:rsidRDefault="006B478B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B478B" w:rsidTr="00404798">
        <w:trPr>
          <w:trHeight w:hRule="exact" w:val="505"/>
        </w:trPr>
        <w:tc>
          <w:tcPr>
            <w:tcW w:w="2978" w:type="dxa"/>
          </w:tcPr>
          <w:p w:rsidR="006B478B" w:rsidRPr="00405B80" w:rsidRDefault="006B478B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6B478B" w:rsidRPr="00082B8D" w:rsidRDefault="006B478B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9D5E83" w:rsidRPr="009D5E83" w:rsidRDefault="009D5E83">
      <w:pPr>
        <w:rPr>
          <w:szCs w:val="24"/>
        </w:rPr>
      </w:pPr>
    </w:p>
    <w:sectPr w:rsidR="009D5E83" w:rsidRPr="009D5E83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1C4"/>
    <w:multiLevelType w:val="multilevel"/>
    <w:tmpl w:val="80EC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52AD"/>
    <w:multiLevelType w:val="multilevel"/>
    <w:tmpl w:val="EF98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5BDB"/>
    <w:multiLevelType w:val="multilevel"/>
    <w:tmpl w:val="3A0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5658"/>
    <w:multiLevelType w:val="multilevel"/>
    <w:tmpl w:val="7B84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D342A"/>
    <w:multiLevelType w:val="multilevel"/>
    <w:tmpl w:val="F98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A5CB0"/>
    <w:multiLevelType w:val="multilevel"/>
    <w:tmpl w:val="364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63A13"/>
    <w:multiLevelType w:val="multilevel"/>
    <w:tmpl w:val="758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1321C"/>
    <w:multiLevelType w:val="multilevel"/>
    <w:tmpl w:val="143A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76605"/>
    <w:multiLevelType w:val="multilevel"/>
    <w:tmpl w:val="422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04515"/>
    <w:multiLevelType w:val="multilevel"/>
    <w:tmpl w:val="E13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55C0E"/>
    <w:multiLevelType w:val="multilevel"/>
    <w:tmpl w:val="ABD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B302A"/>
    <w:multiLevelType w:val="multilevel"/>
    <w:tmpl w:val="EE5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4987"/>
    <w:multiLevelType w:val="multilevel"/>
    <w:tmpl w:val="2708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D6E5B"/>
    <w:multiLevelType w:val="multilevel"/>
    <w:tmpl w:val="B9B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47936"/>
    <w:multiLevelType w:val="multilevel"/>
    <w:tmpl w:val="DBD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63EAF"/>
    <w:multiLevelType w:val="multilevel"/>
    <w:tmpl w:val="09FA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A30F2"/>
    <w:multiLevelType w:val="multilevel"/>
    <w:tmpl w:val="E3DE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51B9E"/>
    <w:multiLevelType w:val="multilevel"/>
    <w:tmpl w:val="5822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E90B49"/>
    <w:multiLevelType w:val="multilevel"/>
    <w:tmpl w:val="280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F1069"/>
    <w:multiLevelType w:val="multilevel"/>
    <w:tmpl w:val="96AE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C74FDD"/>
    <w:multiLevelType w:val="multilevel"/>
    <w:tmpl w:val="4464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33FCE"/>
    <w:multiLevelType w:val="multilevel"/>
    <w:tmpl w:val="1BF6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0"/>
  </w:num>
  <w:num w:numId="10">
    <w:abstractNumId w:val="16"/>
  </w:num>
  <w:num w:numId="11">
    <w:abstractNumId w:val="21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13"/>
  </w:num>
  <w:num w:numId="17">
    <w:abstractNumId w:val="18"/>
  </w:num>
  <w:num w:numId="18">
    <w:abstractNumId w:val="19"/>
  </w:num>
  <w:num w:numId="19">
    <w:abstractNumId w:val="15"/>
  </w:num>
  <w:num w:numId="20">
    <w:abstractNumId w:val="20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679D8"/>
    <w:rsid w:val="00081569"/>
    <w:rsid w:val="00175261"/>
    <w:rsid w:val="00206B5B"/>
    <w:rsid w:val="00216810"/>
    <w:rsid w:val="002C65E6"/>
    <w:rsid w:val="003A39E5"/>
    <w:rsid w:val="00407608"/>
    <w:rsid w:val="005D683E"/>
    <w:rsid w:val="006227DF"/>
    <w:rsid w:val="006479C2"/>
    <w:rsid w:val="006516A9"/>
    <w:rsid w:val="006B478B"/>
    <w:rsid w:val="00764C6C"/>
    <w:rsid w:val="007F2617"/>
    <w:rsid w:val="00944294"/>
    <w:rsid w:val="009C5BCB"/>
    <w:rsid w:val="009D5E83"/>
    <w:rsid w:val="00A809A7"/>
    <w:rsid w:val="00AC1F55"/>
    <w:rsid w:val="00B71EE6"/>
    <w:rsid w:val="00CD3479"/>
    <w:rsid w:val="00D015AB"/>
    <w:rsid w:val="00D06080"/>
    <w:rsid w:val="00D64D5B"/>
    <w:rsid w:val="00D70BD9"/>
    <w:rsid w:val="00D8647D"/>
    <w:rsid w:val="00DC03D1"/>
    <w:rsid w:val="00E036B6"/>
    <w:rsid w:val="00EC3916"/>
    <w:rsid w:val="00EC39D5"/>
    <w:rsid w:val="00ED0244"/>
    <w:rsid w:val="00ED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39D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5">
    <w:name w:val="Table Grid"/>
    <w:basedOn w:val="a1"/>
    <w:uiPriority w:val="59"/>
    <w:rsid w:val="009D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7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9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6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0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3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5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31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5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6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1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4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61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2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8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0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9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1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8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7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9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0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7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5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50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3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03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1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9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0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82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0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29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8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34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6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7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90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4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19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9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9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34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6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13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4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33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00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25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64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78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8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0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84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47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49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06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5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21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8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51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trener.com/pitanie/dieta_bistro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2016-08-22T18:09:00Z</dcterms:created>
  <dcterms:modified xsi:type="dcterms:W3CDTF">2018-05-30T16:35:00Z</dcterms:modified>
</cp:coreProperties>
</file>